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925F" w14:textId="1F3B20F4" w:rsidR="00AE5E53" w:rsidRDefault="00AE5E53"/>
    <w:p w14:paraId="540C3A9C" w14:textId="35D58940" w:rsidR="005E0086" w:rsidRDefault="00502BFF" w:rsidP="005E008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AD156C">
        <w:rPr>
          <w:rFonts w:cstheme="minorHAnsi"/>
          <w:b/>
          <w:bCs/>
          <w:color w:val="000000"/>
        </w:rPr>
        <w:t>Expression of Interest</w:t>
      </w:r>
      <w:r w:rsidR="005E0086" w:rsidRPr="00D869FD">
        <w:rPr>
          <w:rFonts w:cstheme="minorHAnsi"/>
          <w:b/>
          <w:bCs/>
          <w:color w:val="000000"/>
        </w:rPr>
        <w:t xml:space="preserve"> for Trish </w:t>
      </w:r>
      <w:r w:rsidR="00AE0536">
        <w:rPr>
          <w:rFonts w:cstheme="minorHAnsi"/>
          <w:b/>
          <w:bCs/>
          <w:color w:val="000000"/>
        </w:rPr>
        <w:t>Multiple Sclerosis Research Foundation Fellowship</w:t>
      </w:r>
    </w:p>
    <w:p w14:paraId="23FF5600" w14:textId="77777777" w:rsidR="009C550C" w:rsidRDefault="009C550C" w:rsidP="005E008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44BBFF29" w14:textId="19FEE67D" w:rsidR="009C550C" w:rsidRPr="008F45B9" w:rsidRDefault="009C550C" w:rsidP="009C550C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</w:rPr>
      </w:pPr>
      <w:r w:rsidRPr="008F45B9">
        <w:rPr>
          <w:rFonts w:cstheme="minorHAnsi"/>
          <w:b/>
          <w:bCs/>
          <w:i/>
          <w:iCs/>
          <w:color w:val="000000"/>
        </w:rPr>
        <w:t>Deadline for submission to the Trish MS Research Foundation:  1st April 202</w:t>
      </w:r>
      <w:r w:rsidR="00564367">
        <w:rPr>
          <w:rFonts w:cstheme="minorHAnsi"/>
          <w:b/>
          <w:bCs/>
          <w:i/>
          <w:iCs/>
          <w:color w:val="000000"/>
        </w:rPr>
        <w:t>3</w:t>
      </w:r>
    </w:p>
    <w:p w14:paraId="71BB885D" w14:textId="426B3D2A" w:rsidR="00FD69D1" w:rsidRDefault="00FD69D1" w:rsidP="005E008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271644F5" w14:textId="5991314D" w:rsidR="00FD69D1" w:rsidRDefault="00FD69D1" w:rsidP="00FD69D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Selection Criteria</w:t>
      </w:r>
    </w:p>
    <w:p w14:paraId="321D48CA" w14:textId="20150F5E" w:rsidR="00FD69D1" w:rsidRDefault="00FD69D1" w:rsidP="00FD69D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Your Expression of Interest must address the following selection criteria:</w:t>
      </w:r>
    </w:p>
    <w:p w14:paraId="573B3F0A" w14:textId="77777777" w:rsidR="00FD69D1" w:rsidRPr="00FD69D1" w:rsidRDefault="00FD69D1" w:rsidP="00FD69D1">
      <w:pPr>
        <w:autoSpaceDE w:val="0"/>
        <w:autoSpaceDN w:val="0"/>
        <w:adjustRightInd w:val="0"/>
        <w:rPr>
          <w:rFonts w:cstheme="minorHAnsi"/>
        </w:rPr>
      </w:pPr>
      <w:r w:rsidRPr="00FD69D1">
        <w:rPr>
          <w:rFonts w:cstheme="minorHAnsi"/>
        </w:rPr>
        <w:t>1. Applications must be aligned with the funding principles of the Trish MS Research Foundation.</w:t>
      </w:r>
    </w:p>
    <w:p w14:paraId="4C4802FE" w14:textId="570E26AB" w:rsidR="00FD69D1" w:rsidRPr="00002C90" w:rsidRDefault="00FD69D1" w:rsidP="00FD69D1">
      <w:pPr>
        <w:autoSpaceDE w:val="0"/>
        <w:autoSpaceDN w:val="0"/>
        <w:adjustRightInd w:val="0"/>
        <w:rPr>
          <w:rFonts w:cstheme="minorHAnsi"/>
        </w:rPr>
      </w:pPr>
      <w:r w:rsidRPr="00FD69D1">
        <w:rPr>
          <w:rFonts w:cstheme="minorHAnsi"/>
        </w:rPr>
        <w:t>2</w:t>
      </w:r>
      <w:r w:rsidRPr="00002C90">
        <w:rPr>
          <w:rFonts w:cstheme="minorHAnsi"/>
        </w:rPr>
        <w:t>. Applications involving commercial partners, where relevant, are encouraged.</w:t>
      </w:r>
    </w:p>
    <w:p w14:paraId="160DCCB2" w14:textId="6F782CBF" w:rsidR="00FD69D1" w:rsidRPr="00FD69D1" w:rsidRDefault="00140335" w:rsidP="00FD69D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3</w:t>
      </w:r>
      <w:r w:rsidR="00FD69D1" w:rsidRPr="00FD69D1">
        <w:rPr>
          <w:rFonts w:cstheme="minorHAnsi"/>
        </w:rPr>
        <w:t xml:space="preserve">. Your </w:t>
      </w:r>
      <w:r w:rsidR="00D0162E">
        <w:rPr>
          <w:rFonts w:cstheme="minorHAnsi"/>
        </w:rPr>
        <w:t>research</w:t>
      </w:r>
      <w:r w:rsidR="00FD69D1" w:rsidRPr="00FD69D1">
        <w:rPr>
          <w:rFonts w:cstheme="minorHAnsi"/>
        </w:rPr>
        <w:t xml:space="preserve"> must demonstrate direct relevance for the prevention and/or reversal of disability in MS. Applications solely addressing the control/suppression of inflammatory relapses in MS will not be considered.  </w:t>
      </w:r>
    </w:p>
    <w:p w14:paraId="2A727CE4" w14:textId="35968580" w:rsidR="00FD69D1" w:rsidRPr="00FD69D1" w:rsidRDefault="00140335" w:rsidP="00FD69D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4</w:t>
      </w:r>
      <w:r w:rsidR="00FD69D1" w:rsidRPr="00FD69D1">
        <w:rPr>
          <w:rFonts w:cstheme="minorHAnsi"/>
        </w:rPr>
        <w:t>. Applications must demonstrate a clear, feasible pathway for clinical implementation.</w:t>
      </w:r>
    </w:p>
    <w:p w14:paraId="743165FC" w14:textId="77777777" w:rsidR="005E0086" w:rsidRPr="00D869FD" w:rsidRDefault="005E0086" w:rsidP="00FD69D1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622634B" w14:textId="77777777" w:rsidR="005E0086" w:rsidRPr="00D869FD" w:rsidRDefault="005E0086" w:rsidP="005E0086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D869FD">
        <w:rPr>
          <w:rFonts w:cstheme="minorHAnsi"/>
          <w:b/>
          <w:bCs/>
          <w:color w:val="000000"/>
        </w:rPr>
        <w:t>1. CIA INFORMATION</w:t>
      </w:r>
    </w:p>
    <w:p w14:paraId="1047F9B5" w14:textId="77777777" w:rsidR="005E0086" w:rsidRDefault="005E0086" w:rsidP="005E0086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D869FD">
        <w:rPr>
          <w:rFonts w:cstheme="minorHAnsi"/>
          <w:b/>
          <w:bCs/>
          <w:color w:val="000000"/>
        </w:rPr>
        <w:t>Chief Investigator details</w:t>
      </w:r>
    </w:p>
    <w:p w14:paraId="344356D7" w14:textId="77777777" w:rsidR="005E0086" w:rsidRPr="00D869FD" w:rsidRDefault="005E0086" w:rsidP="005E0086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E0086" w14:paraId="3BADD44B" w14:textId="77777777" w:rsidTr="00870AB8">
        <w:tc>
          <w:tcPr>
            <w:tcW w:w="3681" w:type="dxa"/>
          </w:tcPr>
          <w:p w14:paraId="166757E4" w14:textId="74A1D1F7" w:rsidR="005E0086" w:rsidRDefault="00FF694D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</w:t>
            </w:r>
          </w:p>
        </w:tc>
        <w:tc>
          <w:tcPr>
            <w:tcW w:w="5335" w:type="dxa"/>
          </w:tcPr>
          <w:p w14:paraId="15A37AE1" w14:textId="77777777" w:rsidR="005E0086" w:rsidRDefault="005E0086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E0086" w14:paraId="3C8A6420" w14:textId="77777777" w:rsidTr="00870AB8">
        <w:tc>
          <w:tcPr>
            <w:tcW w:w="3681" w:type="dxa"/>
          </w:tcPr>
          <w:p w14:paraId="16B610D3" w14:textId="7DE56937" w:rsidR="005E0086" w:rsidRDefault="00FF694D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Address</w:t>
            </w:r>
            <w:r w:rsidR="005E0086" w:rsidRPr="00D869F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335" w:type="dxa"/>
          </w:tcPr>
          <w:p w14:paraId="61B01E61" w14:textId="77777777" w:rsidR="005E0086" w:rsidRDefault="005E0086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E0086" w14:paraId="60116230" w14:textId="77777777" w:rsidTr="00870AB8">
        <w:tc>
          <w:tcPr>
            <w:tcW w:w="3681" w:type="dxa"/>
          </w:tcPr>
          <w:p w14:paraId="24300741" w14:textId="0EF57A03" w:rsidR="005E0086" w:rsidRDefault="00FF694D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Telephone Mobile</w:t>
            </w:r>
            <w:r w:rsidR="005E0086" w:rsidRPr="00D869F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335" w:type="dxa"/>
          </w:tcPr>
          <w:p w14:paraId="6193041B" w14:textId="77777777" w:rsidR="005E0086" w:rsidRDefault="005E0086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E0086" w14:paraId="685B62F5" w14:textId="77777777" w:rsidTr="00870AB8">
        <w:tc>
          <w:tcPr>
            <w:tcW w:w="3681" w:type="dxa"/>
          </w:tcPr>
          <w:p w14:paraId="15F0B83C" w14:textId="03B9F03F" w:rsidR="005E0086" w:rsidRDefault="00FF694D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Email Address</w:t>
            </w:r>
          </w:p>
        </w:tc>
        <w:tc>
          <w:tcPr>
            <w:tcW w:w="5335" w:type="dxa"/>
          </w:tcPr>
          <w:p w14:paraId="4ED8A5BF" w14:textId="77777777" w:rsidR="005E0086" w:rsidRDefault="005E0086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E0086" w14:paraId="50D73B10" w14:textId="77777777" w:rsidTr="00870AB8">
        <w:tc>
          <w:tcPr>
            <w:tcW w:w="3681" w:type="dxa"/>
          </w:tcPr>
          <w:p w14:paraId="14F0314A" w14:textId="7C5B9271" w:rsidR="005E0086" w:rsidRDefault="00FF694D" w:rsidP="00FF69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69FD">
              <w:rPr>
                <w:rFonts w:cstheme="minorHAnsi"/>
                <w:color w:val="000000"/>
              </w:rPr>
              <w:t>Are you an Australian or New Zealand citizen or hold Australian Permanent Residency? (or will you at the time of grant commencement date)</w:t>
            </w:r>
          </w:p>
        </w:tc>
        <w:tc>
          <w:tcPr>
            <w:tcW w:w="5335" w:type="dxa"/>
          </w:tcPr>
          <w:p w14:paraId="5D9FA704" w14:textId="77C3812C" w:rsidR="005E0086" w:rsidRDefault="00FF694D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Yes/No</w:t>
            </w:r>
          </w:p>
        </w:tc>
      </w:tr>
      <w:tr w:rsidR="005E0086" w14:paraId="6854B900" w14:textId="77777777" w:rsidTr="00870AB8">
        <w:tc>
          <w:tcPr>
            <w:tcW w:w="3681" w:type="dxa"/>
          </w:tcPr>
          <w:p w14:paraId="6C01C341" w14:textId="75E89A55" w:rsidR="005E0086" w:rsidRDefault="00FF694D" w:rsidP="00FF69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869FD">
              <w:rPr>
                <w:rFonts w:cstheme="minorHAnsi"/>
                <w:color w:val="000000"/>
              </w:rPr>
              <w:t>Working time (%) to be devoted to this project.</w:t>
            </w:r>
          </w:p>
        </w:tc>
        <w:tc>
          <w:tcPr>
            <w:tcW w:w="5335" w:type="dxa"/>
          </w:tcPr>
          <w:p w14:paraId="1AAC8AC7" w14:textId="527ED765" w:rsidR="005E0086" w:rsidRDefault="005E0086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32129" w14:paraId="0AD0E585" w14:textId="77777777" w:rsidTr="00870AB8">
        <w:tc>
          <w:tcPr>
            <w:tcW w:w="3681" w:type="dxa"/>
          </w:tcPr>
          <w:p w14:paraId="41B36D94" w14:textId="452F4FC0" w:rsidR="00532129" w:rsidRPr="00D869FD" w:rsidRDefault="004B40D6" w:rsidP="00FF69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Will anyone be collaborating with you on this project?  </w:t>
            </w:r>
          </w:p>
        </w:tc>
        <w:tc>
          <w:tcPr>
            <w:tcW w:w="5335" w:type="dxa"/>
          </w:tcPr>
          <w:p w14:paraId="1B7FA45B" w14:textId="31D33468" w:rsidR="00532129" w:rsidRDefault="00BE0945" w:rsidP="00870A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Yes/No</w:t>
            </w:r>
          </w:p>
        </w:tc>
      </w:tr>
    </w:tbl>
    <w:p w14:paraId="24987198" w14:textId="77777777" w:rsidR="00FF694D" w:rsidRPr="00AE138F" w:rsidRDefault="00FF694D" w:rsidP="005E008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6"/>
          <w:szCs w:val="16"/>
        </w:rPr>
      </w:pPr>
    </w:p>
    <w:p w14:paraId="0F614F13" w14:textId="45F19DFA" w:rsidR="005A103D" w:rsidRPr="005A103D" w:rsidRDefault="00734066" w:rsidP="005A103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5A103D" w:rsidRPr="00D869FD">
        <w:rPr>
          <w:rFonts w:cstheme="minorHAnsi"/>
          <w:color w:val="000000"/>
        </w:rPr>
        <w:t>xpertise, role and responsibilities</w:t>
      </w:r>
      <w:r w:rsidR="005A103D">
        <w:rPr>
          <w:rFonts w:cstheme="minorHAnsi"/>
          <w:color w:val="000000"/>
        </w:rPr>
        <w:t xml:space="preserve"> (limit 50 words)</w:t>
      </w:r>
    </w:p>
    <w:p w14:paraId="05925383" w14:textId="599A7851" w:rsidR="00D04AA8" w:rsidRDefault="00D04AA8" w:rsidP="00C64ED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511FDE7A" w14:textId="77777777" w:rsidR="00BA16FD" w:rsidRDefault="00BA16FD" w:rsidP="00C64ED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794B817" w14:textId="77777777" w:rsidR="00E9779D" w:rsidRDefault="00E9779D" w:rsidP="00C64EDB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627CDA0C" w14:textId="03173D9C" w:rsidR="00E9779D" w:rsidRPr="00D869FD" w:rsidRDefault="004B40D6" w:rsidP="00E9779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</w:t>
      </w:r>
      <w:r w:rsidR="00181558" w:rsidRPr="00D869FD">
        <w:rPr>
          <w:rFonts w:cstheme="minorHAnsi"/>
          <w:b/>
          <w:bCs/>
          <w:color w:val="000000"/>
        </w:rPr>
        <w:t xml:space="preserve">. </w:t>
      </w:r>
      <w:r w:rsidR="00E9779D" w:rsidRPr="00D869FD">
        <w:rPr>
          <w:rFonts w:cstheme="minorHAnsi"/>
          <w:b/>
          <w:bCs/>
          <w:color w:val="000000"/>
        </w:rPr>
        <w:t xml:space="preserve">TRISH </w:t>
      </w:r>
      <w:r w:rsidR="00D11214">
        <w:rPr>
          <w:rFonts w:cstheme="minorHAnsi"/>
          <w:b/>
          <w:bCs/>
          <w:color w:val="000000"/>
        </w:rPr>
        <w:t>MULTIPLE SCLEROSIS RESEARCH FOUNDATION FELLOWSHIP</w:t>
      </w:r>
    </w:p>
    <w:p w14:paraId="217801EC" w14:textId="75CA361F" w:rsidR="00181558" w:rsidRPr="006C2C3B" w:rsidRDefault="00181558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6"/>
          <w:szCs w:val="16"/>
        </w:rPr>
      </w:pPr>
      <w:r w:rsidRPr="00D869FD">
        <w:rPr>
          <w:rFonts w:cstheme="minorHAnsi"/>
          <w:b/>
          <w:bCs/>
          <w:color w:val="000000"/>
        </w:rPr>
        <w:t xml:space="preserve"> </w:t>
      </w:r>
    </w:p>
    <w:p w14:paraId="13EE836B" w14:textId="50085936" w:rsidR="00181558" w:rsidRDefault="00181558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D869FD">
        <w:rPr>
          <w:rFonts w:cstheme="minorHAnsi"/>
          <w:b/>
          <w:bCs/>
          <w:color w:val="000000"/>
        </w:rPr>
        <w:t>Application Scientific Title</w:t>
      </w:r>
      <w:r w:rsidR="00F5672F">
        <w:rPr>
          <w:rFonts w:cstheme="minorHAnsi"/>
          <w:b/>
          <w:bCs/>
          <w:color w:val="000000"/>
        </w:rPr>
        <w:t>:</w:t>
      </w:r>
      <w:r w:rsidRPr="00D869FD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</w:t>
      </w:r>
    </w:p>
    <w:p w14:paraId="0E4B3626" w14:textId="4FC87222" w:rsidR="0077074F" w:rsidRPr="00FD69D1" w:rsidRDefault="00FD69D1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Project duration</w:t>
      </w:r>
      <w:r w:rsidR="00E9779D">
        <w:rPr>
          <w:rFonts w:cstheme="minorHAnsi"/>
          <w:b/>
          <w:bCs/>
          <w:color w:val="000000"/>
        </w:rPr>
        <w:t>:</w:t>
      </w:r>
      <w:r w:rsidR="00D11214">
        <w:rPr>
          <w:rFonts w:cstheme="minorHAnsi"/>
          <w:b/>
          <w:bCs/>
          <w:color w:val="000000"/>
        </w:rPr>
        <w:t xml:space="preserve">  5 years</w:t>
      </w:r>
    </w:p>
    <w:p w14:paraId="238A06B5" w14:textId="77777777" w:rsidR="008B158B" w:rsidRDefault="008B158B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FB5F2D0" w14:textId="35BECD28" w:rsidR="00181558" w:rsidRPr="00863501" w:rsidRDefault="00FD69D1" w:rsidP="00181558">
      <w:pPr>
        <w:autoSpaceDE w:val="0"/>
        <w:autoSpaceDN w:val="0"/>
        <w:adjustRightInd w:val="0"/>
        <w:rPr>
          <w:rFonts w:cstheme="minorHAnsi"/>
          <w:color w:val="555555"/>
        </w:rPr>
      </w:pPr>
      <w:r>
        <w:rPr>
          <w:rFonts w:cstheme="minorHAnsi"/>
          <w:b/>
          <w:bCs/>
          <w:color w:val="000000"/>
        </w:rPr>
        <w:t>Please provide a summary of your proposal including hypothesis, aims, rationale and preliminary data, approach and expected outcomes (max 600 words):</w:t>
      </w:r>
    </w:p>
    <w:p w14:paraId="70C4A726" w14:textId="5611FDB4" w:rsidR="00E9779D" w:rsidRDefault="00E9779D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0B3ED436" w14:textId="4F384602" w:rsidR="00E9779D" w:rsidRDefault="00E9779D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3CE28DBF" w14:textId="77777777" w:rsidR="002465AC" w:rsidRDefault="002465AC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0234EDF3" w14:textId="2F6E32C2" w:rsidR="00E9779D" w:rsidRDefault="00E9779D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319E0C5A" w14:textId="77777777" w:rsidR="002465AC" w:rsidRPr="00D869FD" w:rsidRDefault="002465AC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5BC49FC3" w14:textId="273D75E8" w:rsidR="00181558" w:rsidRDefault="00FD69D1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Translational pathway:</w:t>
      </w:r>
    </w:p>
    <w:p w14:paraId="7BE10A10" w14:textId="7247DC03" w:rsidR="00FD69D1" w:rsidRPr="00D869FD" w:rsidRDefault="00FD69D1" w:rsidP="0018155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Explain the impac</w:t>
      </w:r>
      <w:r w:rsidR="002465AC">
        <w:rPr>
          <w:rFonts w:cstheme="minorHAnsi"/>
          <w:b/>
          <w:bCs/>
          <w:color w:val="000000"/>
        </w:rPr>
        <w:t>t</w:t>
      </w:r>
      <w:r>
        <w:rPr>
          <w:rFonts w:cstheme="minorHAnsi"/>
          <w:b/>
          <w:bCs/>
          <w:color w:val="000000"/>
        </w:rPr>
        <w:t xml:space="preserve"> your project will have in preventing and/or reversing the progression of disability for people with MS and describe the likely translational pathway to impact (max 200 words):</w:t>
      </w:r>
    </w:p>
    <w:p w14:paraId="4B412A49" w14:textId="1E000697" w:rsidR="0087329A" w:rsidRDefault="0087329A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0209A10E" w14:textId="46745387" w:rsidR="0087329A" w:rsidRDefault="0087329A" w:rsidP="00181558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25ADE7D7" w14:textId="77777777" w:rsidR="00A64337" w:rsidRDefault="00A64337" w:rsidP="00A64337">
      <w:pPr>
        <w:autoSpaceDE w:val="0"/>
        <w:autoSpaceDN w:val="0"/>
        <w:adjustRightInd w:val="0"/>
        <w:rPr>
          <w:rFonts w:cstheme="minorHAnsi"/>
          <w:color w:val="555555"/>
        </w:rPr>
      </w:pPr>
    </w:p>
    <w:p w14:paraId="61776FD8" w14:textId="6349BB56" w:rsidR="002A2FFF" w:rsidRDefault="002A2FFF" w:rsidP="002A2FFF">
      <w:pPr>
        <w:autoSpaceDE w:val="0"/>
        <w:autoSpaceDN w:val="0"/>
        <w:adjustRightInd w:val="0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Collaboration:</w:t>
      </w:r>
    </w:p>
    <w:p w14:paraId="3E0A9952" w14:textId="2EA4D142" w:rsidR="002A2FFF" w:rsidRPr="00FD69D1" w:rsidRDefault="002A2FFF" w:rsidP="002A2FFF">
      <w:pPr>
        <w:autoSpaceDE w:val="0"/>
        <w:autoSpaceDN w:val="0"/>
        <w:adjustRightInd w:val="0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If you answered ‘Yes’ to</w:t>
      </w:r>
      <w:r w:rsidR="003E1CC4">
        <w:rPr>
          <w:rFonts w:cstheme="minorHAnsi"/>
          <w:b/>
          <w:bCs/>
          <w:color w:val="222222"/>
        </w:rPr>
        <w:t xml:space="preserve"> the question about collaboration, p</w:t>
      </w:r>
      <w:r>
        <w:rPr>
          <w:rFonts w:cstheme="minorHAnsi"/>
          <w:b/>
          <w:bCs/>
          <w:color w:val="222222"/>
        </w:rPr>
        <w:t xml:space="preserve">lease briefly describe </w:t>
      </w:r>
      <w:r w:rsidR="0019077D">
        <w:rPr>
          <w:rFonts w:cstheme="minorHAnsi"/>
          <w:b/>
          <w:bCs/>
          <w:color w:val="222222"/>
        </w:rPr>
        <w:t>the team</w:t>
      </w:r>
      <w:r>
        <w:rPr>
          <w:rFonts w:cstheme="minorHAnsi"/>
          <w:b/>
          <w:bCs/>
          <w:color w:val="222222"/>
        </w:rPr>
        <w:t xml:space="preserve"> </w:t>
      </w:r>
      <w:r w:rsidR="00080C12">
        <w:rPr>
          <w:rFonts w:cstheme="minorHAnsi"/>
          <w:b/>
          <w:bCs/>
          <w:color w:val="222222"/>
        </w:rPr>
        <w:t xml:space="preserve">members and their </w:t>
      </w:r>
      <w:r>
        <w:rPr>
          <w:rFonts w:cstheme="minorHAnsi"/>
          <w:b/>
          <w:bCs/>
          <w:color w:val="222222"/>
        </w:rPr>
        <w:t>capabilities, including how they will support</w:t>
      </w:r>
      <w:r w:rsidR="001B02AA">
        <w:rPr>
          <w:rFonts w:cstheme="minorHAnsi"/>
          <w:b/>
          <w:bCs/>
          <w:color w:val="222222"/>
        </w:rPr>
        <w:t xml:space="preserve"> you in this fellowship and</w:t>
      </w:r>
      <w:r>
        <w:rPr>
          <w:rFonts w:cstheme="minorHAnsi"/>
          <w:b/>
          <w:bCs/>
          <w:color w:val="222222"/>
        </w:rPr>
        <w:t xml:space="preserve"> the translational pathway described above (max 200 words):</w:t>
      </w:r>
    </w:p>
    <w:p w14:paraId="39E00047" w14:textId="77777777" w:rsidR="002A2FFF" w:rsidRPr="00FD69D1" w:rsidRDefault="002A2FFF" w:rsidP="00A64337">
      <w:pPr>
        <w:autoSpaceDE w:val="0"/>
        <w:autoSpaceDN w:val="0"/>
        <w:adjustRightInd w:val="0"/>
        <w:rPr>
          <w:rFonts w:cstheme="minorHAnsi"/>
          <w:b/>
          <w:bCs/>
          <w:color w:val="222222"/>
        </w:rPr>
      </w:pPr>
    </w:p>
    <w:p w14:paraId="380442DB" w14:textId="77777777" w:rsidR="00A64337" w:rsidRDefault="00A64337" w:rsidP="00A6433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6858F39" w14:textId="77777777" w:rsidR="00A64337" w:rsidRDefault="00A64337" w:rsidP="00A6433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CD43202" w14:textId="77777777" w:rsidR="00A64337" w:rsidRDefault="00A64337" w:rsidP="00A6433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CE746D1" w14:textId="77777777" w:rsidR="00BB053C" w:rsidRDefault="00BB053C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7E28D2F" w14:textId="54913274" w:rsidR="00B23DE0" w:rsidRDefault="00FD69D1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Budget summary:</w:t>
      </w:r>
    </w:p>
    <w:p w14:paraId="614979AF" w14:textId="77777777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DD50AB5" w14:textId="191683F0" w:rsidR="00FD69D1" w:rsidRDefault="00FD69D1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Total funding sought from the Trish MS Research Foundation</w:t>
      </w:r>
      <w:r w:rsidR="00A27249">
        <w:rPr>
          <w:rFonts w:cstheme="minorHAnsi"/>
          <w:b/>
          <w:bCs/>
          <w:color w:val="000000"/>
        </w:rPr>
        <w:t>:</w:t>
      </w:r>
      <w:r>
        <w:rPr>
          <w:rFonts w:cstheme="minorHAnsi"/>
          <w:b/>
          <w:bCs/>
          <w:color w:val="000000"/>
        </w:rPr>
        <w:t xml:space="preserve">  </w:t>
      </w:r>
    </w:p>
    <w:p w14:paraId="305BB732" w14:textId="498FB6D4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965CFAA" w14:textId="0CAFF96C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If you have other confirmed funding for this project please briefly describe, including salaries for any personnel</w:t>
      </w:r>
      <w:r w:rsidR="00ED121E">
        <w:rPr>
          <w:rFonts w:cstheme="minorHAnsi"/>
          <w:b/>
          <w:bCs/>
          <w:color w:val="000000"/>
        </w:rPr>
        <w:t xml:space="preserve"> who will work on the project</w:t>
      </w:r>
      <w:r>
        <w:rPr>
          <w:rFonts w:cstheme="minorHAnsi"/>
          <w:b/>
          <w:bCs/>
          <w:color w:val="000000"/>
        </w:rPr>
        <w:t xml:space="preserve"> for whom funding is not requested here:</w:t>
      </w:r>
    </w:p>
    <w:p w14:paraId="137A880E" w14:textId="5EC23935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5C1981F7" w14:textId="599BC728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8342EFC" w14:textId="39986119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Briefly list a breakdown of how the money will be spent (salaries, consumables, etc):</w:t>
      </w:r>
    </w:p>
    <w:p w14:paraId="38E218DF" w14:textId="77777777" w:rsidR="006E5636" w:rsidRDefault="006E5636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23937C5" w14:textId="77777777" w:rsidR="006E5636" w:rsidRDefault="006E5636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8F9DB44" w14:textId="25F911DF" w:rsidR="006E5636" w:rsidRDefault="006E5636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If you are not requesting a full salary and/or you will not be spending 100% of your time on this project, please briefly describe any other sources of funding and/or projects that you will be working on.</w:t>
      </w:r>
    </w:p>
    <w:p w14:paraId="25D1CCC8" w14:textId="7CA9E02E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C0A4883" w14:textId="518C908C" w:rsidR="00622E17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892253A" w14:textId="77777777" w:rsidR="00622E17" w:rsidRPr="00FE77EC" w:rsidRDefault="00622E17" w:rsidP="00B23DE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BE5040D" w14:textId="77777777" w:rsidR="00B23DE0" w:rsidRDefault="00B23DE0" w:rsidP="00B23DE0">
      <w:pPr>
        <w:autoSpaceDE w:val="0"/>
        <w:autoSpaceDN w:val="0"/>
        <w:adjustRightInd w:val="0"/>
        <w:rPr>
          <w:rFonts w:cstheme="minorHAnsi"/>
          <w:color w:val="5555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40"/>
        <w:gridCol w:w="1105"/>
        <w:gridCol w:w="1200"/>
        <w:gridCol w:w="1200"/>
        <w:gridCol w:w="1257"/>
      </w:tblGrid>
      <w:tr w:rsidR="00250EB1" w14:paraId="5345B210" w14:textId="77777777" w:rsidTr="00250EB1">
        <w:tc>
          <w:tcPr>
            <w:tcW w:w="1980" w:type="dxa"/>
          </w:tcPr>
          <w:p w14:paraId="2BD93327" w14:textId="77777777" w:rsidR="00250EB1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134" w:type="dxa"/>
          </w:tcPr>
          <w:p w14:paraId="468C1D22" w14:textId="48A07A84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202</w:t>
            </w:r>
            <w:r>
              <w:rPr>
                <w:rFonts w:cstheme="minorHAnsi"/>
                <w:color w:val="222222"/>
              </w:rPr>
              <w:t>4</w:t>
            </w:r>
          </w:p>
        </w:tc>
        <w:tc>
          <w:tcPr>
            <w:tcW w:w="1140" w:type="dxa"/>
          </w:tcPr>
          <w:p w14:paraId="366D242B" w14:textId="086899BB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2025</w:t>
            </w:r>
          </w:p>
        </w:tc>
        <w:tc>
          <w:tcPr>
            <w:tcW w:w="1105" w:type="dxa"/>
          </w:tcPr>
          <w:p w14:paraId="4B02655D" w14:textId="21185E41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2026</w:t>
            </w:r>
          </w:p>
        </w:tc>
        <w:tc>
          <w:tcPr>
            <w:tcW w:w="1200" w:type="dxa"/>
          </w:tcPr>
          <w:p w14:paraId="08468383" w14:textId="6231C2C7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202</w:t>
            </w:r>
            <w:r>
              <w:rPr>
                <w:rFonts w:cstheme="minorHAnsi"/>
                <w:color w:val="222222"/>
              </w:rPr>
              <w:t>7</w:t>
            </w:r>
          </w:p>
        </w:tc>
        <w:tc>
          <w:tcPr>
            <w:tcW w:w="1200" w:type="dxa"/>
          </w:tcPr>
          <w:p w14:paraId="142FEA1F" w14:textId="62FE112B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202</w:t>
            </w:r>
            <w:r>
              <w:rPr>
                <w:rFonts w:cstheme="minorHAnsi"/>
                <w:color w:val="222222"/>
              </w:rPr>
              <w:t>8</w:t>
            </w:r>
          </w:p>
        </w:tc>
        <w:tc>
          <w:tcPr>
            <w:tcW w:w="1257" w:type="dxa"/>
          </w:tcPr>
          <w:p w14:paraId="0D355D37" w14:textId="77777777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Total</w:t>
            </w:r>
          </w:p>
        </w:tc>
      </w:tr>
      <w:tr w:rsidR="00250EB1" w14:paraId="36D63C5F" w14:textId="77777777" w:rsidTr="00250EB1">
        <w:tc>
          <w:tcPr>
            <w:tcW w:w="1980" w:type="dxa"/>
          </w:tcPr>
          <w:p w14:paraId="33CCFAA9" w14:textId="77777777" w:rsidR="00250EB1" w:rsidRPr="00063893" w:rsidRDefault="00250EB1" w:rsidP="00250EB1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Grand total salaries</w:t>
            </w:r>
          </w:p>
        </w:tc>
        <w:tc>
          <w:tcPr>
            <w:tcW w:w="1134" w:type="dxa"/>
          </w:tcPr>
          <w:p w14:paraId="59B8FFFB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140" w:type="dxa"/>
          </w:tcPr>
          <w:p w14:paraId="6E4FF7F2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105" w:type="dxa"/>
          </w:tcPr>
          <w:p w14:paraId="41939724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00" w:type="dxa"/>
          </w:tcPr>
          <w:p w14:paraId="2941312D" w14:textId="79C2CF31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00" w:type="dxa"/>
          </w:tcPr>
          <w:p w14:paraId="450861E4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57" w:type="dxa"/>
          </w:tcPr>
          <w:p w14:paraId="6DA039CC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0EB1" w14:paraId="7218154D" w14:textId="77777777" w:rsidTr="00250EB1">
        <w:tc>
          <w:tcPr>
            <w:tcW w:w="1980" w:type="dxa"/>
          </w:tcPr>
          <w:p w14:paraId="53D6ECB1" w14:textId="77777777" w:rsidR="00250EB1" w:rsidRPr="00063893" w:rsidRDefault="00250EB1" w:rsidP="00870AB8">
            <w:pPr>
              <w:autoSpaceDE w:val="0"/>
              <w:autoSpaceDN w:val="0"/>
              <w:adjustRightInd w:val="0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Grand total research expenses</w:t>
            </w:r>
          </w:p>
        </w:tc>
        <w:tc>
          <w:tcPr>
            <w:tcW w:w="1134" w:type="dxa"/>
          </w:tcPr>
          <w:p w14:paraId="77431684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140" w:type="dxa"/>
          </w:tcPr>
          <w:p w14:paraId="624E85E9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105" w:type="dxa"/>
          </w:tcPr>
          <w:p w14:paraId="346ACB7F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00" w:type="dxa"/>
          </w:tcPr>
          <w:p w14:paraId="63C3CC73" w14:textId="050BE55D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00" w:type="dxa"/>
          </w:tcPr>
          <w:p w14:paraId="6987336A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  <w:tc>
          <w:tcPr>
            <w:tcW w:w="1257" w:type="dxa"/>
          </w:tcPr>
          <w:p w14:paraId="02CC48F8" w14:textId="77777777" w:rsidR="00250EB1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0EB1" w14:paraId="0217D177" w14:textId="77777777" w:rsidTr="00250EB1">
        <w:tc>
          <w:tcPr>
            <w:tcW w:w="1980" w:type="dxa"/>
          </w:tcPr>
          <w:p w14:paraId="20F6288F" w14:textId="77777777" w:rsidR="00250EB1" w:rsidRPr="00063893" w:rsidRDefault="00250EB1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063893">
              <w:rPr>
                <w:rFonts w:cstheme="minorHAnsi"/>
                <w:color w:val="222222"/>
              </w:rPr>
              <w:t>Total</w:t>
            </w:r>
          </w:p>
        </w:tc>
        <w:tc>
          <w:tcPr>
            <w:tcW w:w="1134" w:type="dxa"/>
          </w:tcPr>
          <w:p w14:paraId="1E7EAAA0" w14:textId="1037F747" w:rsidR="00250EB1" w:rsidRPr="00804709" w:rsidRDefault="00804709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CF12DA">
              <w:rPr>
                <w:rFonts w:cstheme="minorHAnsi"/>
                <w:color w:val="222222"/>
              </w:rPr>
              <w:t>100,000</w:t>
            </w:r>
          </w:p>
        </w:tc>
        <w:tc>
          <w:tcPr>
            <w:tcW w:w="1140" w:type="dxa"/>
          </w:tcPr>
          <w:p w14:paraId="211D88D5" w14:textId="6C5C8ED2" w:rsidR="00250EB1" w:rsidRPr="00804709" w:rsidRDefault="00CF12DA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100,000</w:t>
            </w:r>
          </w:p>
        </w:tc>
        <w:tc>
          <w:tcPr>
            <w:tcW w:w="1105" w:type="dxa"/>
          </w:tcPr>
          <w:p w14:paraId="51502DDC" w14:textId="36430AF9" w:rsidR="00250EB1" w:rsidRPr="00CF12DA" w:rsidRDefault="00CF12DA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CF12DA">
              <w:rPr>
                <w:rFonts w:cstheme="minorHAnsi"/>
                <w:color w:val="222222"/>
              </w:rPr>
              <w:t>100,000</w:t>
            </w:r>
          </w:p>
        </w:tc>
        <w:tc>
          <w:tcPr>
            <w:tcW w:w="1200" w:type="dxa"/>
          </w:tcPr>
          <w:p w14:paraId="7C648A32" w14:textId="6AAEE2C4" w:rsidR="00250EB1" w:rsidRPr="00CF12DA" w:rsidRDefault="00CF12DA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CF12DA">
              <w:rPr>
                <w:rFonts w:cstheme="minorHAnsi"/>
                <w:color w:val="222222"/>
              </w:rPr>
              <w:t>100,000</w:t>
            </w:r>
          </w:p>
        </w:tc>
        <w:tc>
          <w:tcPr>
            <w:tcW w:w="1200" w:type="dxa"/>
          </w:tcPr>
          <w:p w14:paraId="3816AAB5" w14:textId="4BFD402F" w:rsidR="00250EB1" w:rsidRPr="00CF12DA" w:rsidRDefault="00CF12DA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CF12DA">
              <w:rPr>
                <w:rFonts w:cstheme="minorHAnsi"/>
                <w:color w:val="222222"/>
              </w:rPr>
              <w:t>100,000</w:t>
            </w:r>
          </w:p>
        </w:tc>
        <w:tc>
          <w:tcPr>
            <w:tcW w:w="1257" w:type="dxa"/>
          </w:tcPr>
          <w:p w14:paraId="589FB60C" w14:textId="6A193DD8" w:rsidR="00250EB1" w:rsidRPr="00CF12DA" w:rsidRDefault="00CF12DA" w:rsidP="00870AB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22222"/>
              </w:rPr>
            </w:pPr>
            <w:r w:rsidRPr="00CF12DA">
              <w:rPr>
                <w:rFonts w:cstheme="minorHAnsi"/>
                <w:color w:val="222222"/>
              </w:rPr>
              <w:t>500,000</w:t>
            </w:r>
          </w:p>
        </w:tc>
      </w:tr>
    </w:tbl>
    <w:p w14:paraId="66CB734E" w14:textId="77777777" w:rsidR="00B23DE0" w:rsidRDefault="00B23DE0" w:rsidP="00B23DE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222222"/>
        </w:rPr>
      </w:pPr>
    </w:p>
    <w:p w14:paraId="48233C1F" w14:textId="42884069" w:rsidR="00D64D5B" w:rsidRPr="00A27249" w:rsidRDefault="00E24DA9">
      <w:pPr>
        <w:rPr>
          <w:rFonts w:cstheme="minorHAnsi"/>
          <w:b/>
          <w:bCs/>
          <w:i/>
          <w:iCs/>
          <w:color w:val="222222"/>
        </w:rPr>
      </w:pPr>
      <w:r w:rsidRPr="00E24DA9">
        <w:rPr>
          <w:rFonts w:cstheme="minorHAnsi"/>
          <w:b/>
          <w:bCs/>
          <w:i/>
          <w:iCs/>
          <w:color w:val="222222"/>
        </w:rPr>
        <w:t>The Trish MS Research Foundation’s honorary Scientific Research Committee will assess the Expressions of Interest</w:t>
      </w:r>
      <w:r w:rsidR="00622E17">
        <w:rPr>
          <w:rFonts w:cstheme="minorHAnsi"/>
          <w:b/>
          <w:bCs/>
          <w:i/>
          <w:iCs/>
          <w:color w:val="222222"/>
        </w:rPr>
        <w:t>. Successful EOI applicants will then be invited to submit a full application.</w:t>
      </w:r>
      <w:r w:rsidRPr="00E24DA9">
        <w:rPr>
          <w:rFonts w:cstheme="minorHAnsi"/>
          <w:b/>
          <w:bCs/>
          <w:i/>
          <w:iCs/>
          <w:color w:val="222222"/>
        </w:rPr>
        <w:t xml:space="preserve"> </w:t>
      </w:r>
      <w:r w:rsidR="00622E17">
        <w:rPr>
          <w:rFonts w:cstheme="minorHAnsi"/>
          <w:b/>
          <w:bCs/>
          <w:i/>
          <w:iCs/>
          <w:color w:val="222222"/>
        </w:rPr>
        <w:t>You</w:t>
      </w:r>
      <w:r w:rsidRPr="00E24DA9">
        <w:rPr>
          <w:rFonts w:cstheme="minorHAnsi"/>
          <w:b/>
          <w:bCs/>
          <w:i/>
          <w:iCs/>
          <w:color w:val="222222"/>
        </w:rPr>
        <w:t xml:space="preserve"> will be notified of the outcome</w:t>
      </w:r>
      <w:r w:rsidR="00622E17">
        <w:rPr>
          <w:rFonts w:cstheme="minorHAnsi"/>
          <w:b/>
          <w:bCs/>
          <w:i/>
          <w:iCs/>
          <w:color w:val="222222"/>
        </w:rPr>
        <w:t xml:space="preserve"> of the EOI applications</w:t>
      </w:r>
      <w:r w:rsidRPr="00E24DA9">
        <w:rPr>
          <w:rFonts w:cstheme="minorHAnsi"/>
          <w:b/>
          <w:bCs/>
          <w:i/>
          <w:iCs/>
          <w:color w:val="222222"/>
        </w:rPr>
        <w:t xml:space="preserve"> by</w:t>
      </w:r>
      <w:r w:rsidR="00055450">
        <w:rPr>
          <w:rFonts w:cstheme="minorHAnsi"/>
          <w:b/>
          <w:bCs/>
          <w:i/>
          <w:iCs/>
          <w:color w:val="222222"/>
        </w:rPr>
        <w:t xml:space="preserve"> </w:t>
      </w:r>
      <w:r w:rsidR="00727C44">
        <w:rPr>
          <w:rFonts w:cstheme="minorHAnsi"/>
          <w:b/>
          <w:bCs/>
          <w:i/>
          <w:iCs/>
          <w:color w:val="222222"/>
        </w:rPr>
        <w:t>1</w:t>
      </w:r>
      <w:r w:rsidR="00D11214">
        <w:rPr>
          <w:rFonts w:cstheme="minorHAnsi"/>
          <w:b/>
          <w:bCs/>
          <w:i/>
          <w:iCs/>
          <w:color w:val="222222"/>
        </w:rPr>
        <w:t>9</w:t>
      </w:r>
      <w:r w:rsidR="00727C44">
        <w:rPr>
          <w:rFonts w:cstheme="minorHAnsi"/>
          <w:b/>
          <w:bCs/>
          <w:i/>
          <w:iCs/>
          <w:color w:val="222222"/>
        </w:rPr>
        <w:t>th</w:t>
      </w:r>
      <w:r w:rsidR="00622E17">
        <w:rPr>
          <w:rFonts w:cstheme="minorHAnsi"/>
          <w:b/>
          <w:bCs/>
          <w:i/>
          <w:iCs/>
          <w:color w:val="222222"/>
        </w:rPr>
        <w:t xml:space="preserve"> </w:t>
      </w:r>
      <w:r w:rsidR="00727C44">
        <w:rPr>
          <w:rFonts w:cstheme="minorHAnsi"/>
          <w:b/>
          <w:bCs/>
          <w:i/>
          <w:iCs/>
          <w:color w:val="222222"/>
        </w:rPr>
        <w:t>May</w:t>
      </w:r>
      <w:r w:rsidRPr="00E24DA9">
        <w:rPr>
          <w:rFonts w:cstheme="minorHAnsi"/>
          <w:b/>
          <w:bCs/>
          <w:i/>
          <w:iCs/>
          <w:color w:val="222222"/>
        </w:rPr>
        <w:t xml:space="preserve"> 202</w:t>
      </w:r>
      <w:r w:rsidR="00250EB1">
        <w:rPr>
          <w:rFonts w:cstheme="minorHAnsi"/>
          <w:b/>
          <w:bCs/>
          <w:i/>
          <w:iCs/>
          <w:color w:val="222222"/>
        </w:rPr>
        <w:t>3</w:t>
      </w:r>
      <w:r w:rsidRPr="00E24DA9">
        <w:rPr>
          <w:rFonts w:cstheme="minorHAnsi"/>
          <w:b/>
          <w:bCs/>
          <w:i/>
          <w:iCs/>
          <w:color w:val="222222"/>
        </w:rPr>
        <w:t>.</w:t>
      </w:r>
    </w:p>
    <w:sectPr w:rsidR="00D64D5B" w:rsidRPr="00A27249" w:rsidSect="00AE5E53">
      <w:headerReference w:type="default" r:id="rId8"/>
      <w:footerReference w:type="default" r:id="rId9"/>
      <w:pgSz w:w="11906" w:h="16838"/>
      <w:pgMar w:top="794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3EA9" w14:textId="77777777" w:rsidR="005640D9" w:rsidRDefault="005640D9" w:rsidP="00AE5E53">
      <w:r>
        <w:separator/>
      </w:r>
    </w:p>
  </w:endnote>
  <w:endnote w:type="continuationSeparator" w:id="0">
    <w:p w14:paraId="6CE11FFB" w14:textId="77777777" w:rsidR="005640D9" w:rsidRDefault="005640D9" w:rsidP="00A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2E1C6" w14:textId="44615A9B" w:rsidR="00870AB8" w:rsidRDefault="0087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400A7" w14:textId="77777777" w:rsidR="00870AB8" w:rsidRDefault="0087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E286" w14:textId="77777777" w:rsidR="005640D9" w:rsidRDefault="005640D9" w:rsidP="00AE5E53">
      <w:r>
        <w:separator/>
      </w:r>
    </w:p>
  </w:footnote>
  <w:footnote w:type="continuationSeparator" w:id="0">
    <w:p w14:paraId="7EDB9955" w14:textId="77777777" w:rsidR="005640D9" w:rsidRDefault="005640D9" w:rsidP="00AE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341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C9371" w14:textId="506B3F04" w:rsidR="00870AB8" w:rsidRDefault="00870AB8" w:rsidP="00AE5E53">
        <w:pPr>
          <w:ind w:right="-1234"/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</w:pPr>
        <w:r w:rsidRPr="00C428EF">
          <w:rPr>
            <w:rStyle w:val="Strong"/>
            <w:rFonts w:ascii="Bliss 2 Light" w:hAnsi="Bliss 2 Light"/>
            <w:noProof/>
          </w:rPr>
          <w:drawing>
            <wp:anchor distT="0" distB="0" distL="114300" distR="114300" simplePos="0" relativeHeight="251659264" behindDoc="0" locked="0" layoutInCell="1" allowOverlap="1" wp14:anchorId="4958B5A3" wp14:editId="1ED827EE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1471295" cy="78486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129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EAD30" w14:textId="268376F3" w:rsidR="00870AB8" w:rsidRDefault="00870AB8" w:rsidP="00AE5E53">
        <w:pPr>
          <w:ind w:left="6480" w:right="-1234" w:firstLine="720"/>
          <w:rPr>
            <w:rStyle w:val="Strong"/>
            <w:rFonts w:ascii="Bliss 2 Light" w:hAnsi="Bliss 2 Light"/>
          </w:rPr>
        </w:pP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 xml:space="preserve">PO Box </w:t>
        </w:r>
        <w:r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>511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>Collaroy Beach NSW 2097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  <w:t>Phone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  <w:t xml:space="preserve">02 </w:t>
        </w:r>
        <w:r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>8021 9969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  <w:t>Mobile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  <w:t>0410 410 491</w:t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ab/>
        </w:r>
        <w:hyperlink r:id="rId2" w:history="1">
          <w:r w:rsidRPr="00F40647">
            <w:rPr>
              <w:rStyle w:val="Hyperlink"/>
              <w:rFonts w:ascii="Calibri" w:hAnsi="Calibri" w:cs="Arial"/>
              <w:sz w:val="16"/>
              <w:szCs w:val="16"/>
            </w:rPr>
            <w:t>info@trishmsresearch.org.au</w:t>
          </w:r>
        </w:hyperlink>
      </w:p>
      <w:p w14:paraId="4156E653" w14:textId="77777777" w:rsidR="00870AB8" w:rsidRDefault="00000000" w:rsidP="00AE5E53">
        <w:pPr>
          <w:ind w:left="6480" w:right="-1234" w:firstLine="720"/>
          <w:rPr>
            <w:rStyle w:val="Strong"/>
            <w:rFonts w:ascii="Calibri" w:hAnsi="Calibri" w:cs="Arial"/>
            <w:b w:val="0"/>
            <w:bCs w:val="0"/>
            <w:color w:val="000080"/>
            <w:sz w:val="16"/>
            <w:szCs w:val="16"/>
          </w:rPr>
        </w:pPr>
        <w:hyperlink r:id="rId3" w:history="1">
          <w:r w:rsidR="00870AB8" w:rsidRPr="00F40647">
            <w:rPr>
              <w:rStyle w:val="Hyperlink"/>
              <w:rFonts w:ascii="Calibri" w:hAnsi="Calibri" w:cs="Arial"/>
              <w:sz w:val="16"/>
              <w:szCs w:val="16"/>
            </w:rPr>
            <w:t>www.trishmsresearch.org.au</w:t>
          </w:r>
        </w:hyperlink>
      </w:p>
      <w:p w14:paraId="6D890E75" w14:textId="3DCEC52F" w:rsidR="00870AB8" w:rsidRPr="00AE5E53" w:rsidRDefault="00870AB8" w:rsidP="00AE5E53">
        <w:pPr>
          <w:ind w:right="-1234"/>
          <w:rPr>
            <w:rStyle w:val="Strong"/>
            <w:rFonts w:ascii="Bliss 2 Light" w:hAnsi="Bliss 2 Light"/>
          </w:rPr>
        </w:pP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>ABN 22 089 078 464</w:t>
        </w:r>
      </w:p>
      <w:p w14:paraId="3C498399" w14:textId="68472EA2" w:rsidR="00870AB8" w:rsidRPr="00AE5E53" w:rsidRDefault="00870AB8" w:rsidP="00AE5E53">
        <w:pPr>
          <w:ind w:right="-1234"/>
          <w:rPr>
            <w:rFonts w:ascii="Calibri" w:hAnsi="Calibri" w:cs="Arial"/>
            <w:bCs/>
            <w:color w:val="000080"/>
            <w:sz w:val="16"/>
            <w:szCs w:val="16"/>
          </w:rPr>
        </w:pPr>
        <w:r w:rsidRPr="00183A9F"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t>DGR 900490691</w:t>
        </w:r>
        <w:r>
          <w:rPr>
            <w:rStyle w:val="Strong"/>
            <w:rFonts w:ascii="Calibri" w:hAnsi="Calibri" w:cs="Arial"/>
            <w:b w:val="0"/>
            <w:color w:val="000080"/>
            <w:sz w:val="16"/>
            <w:szCs w:val="16"/>
          </w:rP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C68"/>
    <w:multiLevelType w:val="hybridMultilevel"/>
    <w:tmpl w:val="E3B2ACC2"/>
    <w:lvl w:ilvl="0" w:tplc="F2206B9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0110"/>
    <w:multiLevelType w:val="hybridMultilevel"/>
    <w:tmpl w:val="DBC6E3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16106">
    <w:abstractNumId w:val="1"/>
  </w:num>
  <w:num w:numId="2" w16cid:durableId="183221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3"/>
    <w:rsid w:val="00002C90"/>
    <w:rsid w:val="00055450"/>
    <w:rsid w:val="00080C12"/>
    <w:rsid w:val="000C2A6B"/>
    <w:rsid w:val="00140335"/>
    <w:rsid w:val="00181558"/>
    <w:rsid w:val="001822C7"/>
    <w:rsid w:val="0019077D"/>
    <w:rsid w:val="001B02AA"/>
    <w:rsid w:val="001E1722"/>
    <w:rsid w:val="002350D3"/>
    <w:rsid w:val="002465AC"/>
    <w:rsid w:val="00250EB1"/>
    <w:rsid w:val="00253697"/>
    <w:rsid w:val="00292A93"/>
    <w:rsid w:val="002A2FFF"/>
    <w:rsid w:val="002D6289"/>
    <w:rsid w:val="00302914"/>
    <w:rsid w:val="003253B0"/>
    <w:rsid w:val="00377358"/>
    <w:rsid w:val="003C2064"/>
    <w:rsid w:val="003E1CC4"/>
    <w:rsid w:val="00484862"/>
    <w:rsid w:val="004A4B82"/>
    <w:rsid w:val="004B40D6"/>
    <w:rsid w:val="004D498D"/>
    <w:rsid w:val="004F4C45"/>
    <w:rsid w:val="00502BFF"/>
    <w:rsid w:val="00532129"/>
    <w:rsid w:val="005640D9"/>
    <w:rsid w:val="00564367"/>
    <w:rsid w:val="005971F4"/>
    <w:rsid w:val="005A103D"/>
    <w:rsid w:val="005C68B5"/>
    <w:rsid w:val="005E0086"/>
    <w:rsid w:val="005F30A0"/>
    <w:rsid w:val="00622E17"/>
    <w:rsid w:val="0063027D"/>
    <w:rsid w:val="006928B1"/>
    <w:rsid w:val="006B15E7"/>
    <w:rsid w:val="006C2C3B"/>
    <w:rsid w:val="006E1755"/>
    <w:rsid w:val="006E5636"/>
    <w:rsid w:val="006F7128"/>
    <w:rsid w:val="007070D1"/>
    <w:rsid w:val="00724A02"/>
    <w:rsid w:val="00727C44"/>
    <w:rsid w:val="00731D8D"/>
    <w:rsid w:val="00734066"/>
    <w:rsid w:val="0077074F"/>
    <w:rsid w:val="0078486E"/>
    <w:rsid w:val="007908EC"/>
    <w:rsid w:val="007C0E9C"/>
    <w:rsid w:val="007C21B9"/>
    <w:rsid w:val="007C5214"/>
    <w:rsid w:val="00804709"/>
    <w:rsid w:val="00805C46"/>
    <w:rsid w:val="00844614"/>
    <w:rsid w:val="00870AB8"/>
    <w:rsid w:val="0087329A"/>
    <w:rsid w:val="008B158B"/>
    <w:rsid w:val="008B5404"/>
    <w:rsid w:val="008E547E"/>
    <w:rsid w:val="008E7F7C"/>
    <w:rsid w:val="008F45B9"/>
    <w:rsid w:val="009077C6"/>
    <w:rsid w:val="0092389B"/>
    <w:rsid w:val="0092701E"/>
    <w:rsid w:val="009344DB"/>
    <w:rsid w:val="00993AC1"/>
    <w:rsid w:val="00996261"/>
    <w:rsid w:val="009B4B9E"/>
    <w:rsid w:val="009C4311"/>
    <w:rsid w:val="009C550C"/>
    <w:rsid w:val="009E34F3"/>
    <w:rsid w:val="009E4905"/>
    <w:rsid w:val="00A03175"/>
    <w:rsid w:val="00A25B53"/>
    <w:rsid w:val="00A26B82"/>
    <w:rsid w:val="00A27249"/>
    <w:rsid w:val="00A3506D"/>
    <w:rsid w:val="00A52EFB"/>
    <w:rsid w:val="00A53822"/>
    <w:rsid w:val="00A57C11"/>
    <w:rsid w:val="00A621E4"/>
    <w:rsid w:val="00A634B8"/>
    <w:rsid w:val="00A64337"/>
    <w:rsid w:val="00A64374"/>
    <w:rsid w:val="00AA2D15"/>
    <w:rsid w:val="00AB2969"/>
    <w:rsid w:val="00AB42F7"/>
    <w:rsid w:val="00AC0994"/>
    <w:rsid w:val="00AC7C49"/>
    <w:rsid w:val="00AD156C"/>
    <w:rsid w:val="00AE0536"/>
    <w:rsid w:val="00AE138F"/>
    <w:rsid w:val="00AE5E53"/>
    <w:rsid w:val="00B13FA8"/>
    <w:rsid w:val="00B23DE0"/>
    <w:rsid w:val="00B37EE3"/>
    <w:rsid w:val="00BA16FD"/>
    <w:rsid w:val="00BB053C"/>
    <w:rsid w:val="00BC138E"/>
    <w:rsid w:val="00BC3F2B"/>
    <w:rsid w:val="00BC4D67"/>
    <w:rsid w:val="00BE0945"/>
    <w:rsid w:val="00C0221B"/>
    <w:rsid w:val="00C02D94"/>
    <w:rsid w:val="00C10E6D"/>
    <w:rsid w:val="00C35FC4"/>
    <w:rsid w:val="00C64EDB"/>
    <w:rsid w:val="00C9256C"/>
    <w:rsid w:val="00CF12DA"/>
    <w:rsid w:val="00D0162E"/>
    <w:rsid w:val="00D04AA8"/>
    <w:rsid w:val="00D11214"/>
    <w:rsid w:val="00D2298E"/>
    <w:rsid w:val="00D64D5B"/>
    <w:rsid w:val="00D83383"/>
    <w:rsid w:val="00D864DC"/>
    <w:rsid w:val="00DA0DA7"/>
    <w:rsid w:val="00DB1AEC"/>
    <w:rsid w:val="00DC1FB7"/>
    <w:rsid w:val="00DE222E"/>
    <w:rsid w:val="00E00E96"/>
    <w:rsid w:val="00E155C3"/>
    <w:rsid w:val="00E24DA9"/>
    <w:rsid w:val="00E900FA"/>
    <w:rsid w:val="00E90851"/>
    <w:rsid w:val="00E9779D"/>
    <w:rsid w:val="00E97B73"/>
    <w:rsid w:val="00EA0486"/>
    <w:rsid w:val="00ED121E"/>
    <w:rsid w:val="00F20710"/>
    <w:rsid w:val="00F2160B"/>
    <w:rsid w:val="00F37E38"/>
    <w:rsid w:val="00F5672F"/>
    <w:rsid w:val="00F70F3B"/>
    <w:rsid w:val="00F74AFE"/>
    <w:rsid w:val="00F91159"/>
    <w:rsid w:val="00FD69D1"/>
    <w:rsid w:val="00FE612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F8C2A"/>
  <w15:chartTrackingRefBased/>
  <w15:docId w15:val="{50620E55-4F3B-4A1D-A2DA-438812C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53"/>
  </w:style>
  <w:style w:type="paragraph" w:styleId="Footer">
    <w:name w:val="footer"/>
    <w:basedOn w:val="Normal"/>
    <w:link w:val="FooterChar"/>
    <w:uiPriority w:val="99"/>
    <w:unhideWhenUsed/>
    <w:rsid w:val="00AE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53"/>
  </w:style>
  <w:style w:type="character" w:styleId="Hyperlink">
    <w:name w:val="Hyperlink"/>
    <w:basedOn w:val="DefaultParagraphFont"/>
    <w:uiPriority w:val="99"/>
    <w:unhideWhenUsed/>
    <w:rsid w:val="00AE5E53"/>
    <w:rPr>
      <w:color w:val="0563C1" w:themeColor="hyperlink"/>
      <w:u w:val="single"/>
    </w:rPr>
  </w:style>
  <w:style w:type="character" w:styleId="Strong">
    <w:name w:val="Strong"/>
    <w:qFormat/>
    <w:rsid w:val="00AE5E53"/>
    <w:rPr>
      <w:b/>
      <w:bCs/>
    </w:rPr>
  </w:style>
  <w:style w:type="table" w:styleId="TableGrid">
    <w:name w:val="Table Grid"/>
    <w:basedOn w:val="TableNormal"/>
    <w:uiPriority w:val="39"/>
    <w:rsid w:val="005E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F7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shmsresearch.org.au" TargetMode="External"/><Relationship Id="rId2" Type="http://schemas.openxmlformats.org/officeDocument/2006/relationships/hyperlink" Target="mailto:info@trishmsresearch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3F93-A167-4DD2-B470-6023299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444</Words>
  <Characters>2463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Langsford OAM</dc:creator>
  <cp:keywords/>
  <dc:description/>
  <cp:lastModifiedBy>Carol Langsford OAM</cp:lastModifiedBy>
  <cp:revision>38</cp:revision>
  <cp:lastPrinted>2021-01-25T00:54:00Z</cp:lastPrinted>
  <dcterms:created xsi:type="dcterms:W3CDTF">2022-12-30T22:37:00Z</dcterms:created>
  <dcterms:modified xsi:type="dcterms:W3CDTF">2023-02-11T06:49:00Z</dcterms:modified>
</cp:coreProperties>
</file>